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9" w:rsidRPr="002E132C" w:rsidRDefault="00C01EA9" w:rsidP="00C01EA9">
      <w:pPr>
        <w:jc w:val="center"/>
        <w:rPr>
          <w:rFonts w:ascii="方正小标宋简体" w:eastAsia="方正小标宋简体" w:hint="eastAsia"/>
        </w:rPr>
      </w:pPr>
      <w:bookmarkStart w:id="0" w:name="_GoBack"/>
      <w:r w:rsidRPr="002E132C">
        <w:rPr>
          <w:rFonts w:ascii="方正小标宋简体" w:eastAsia="方正小标宋简体" w:hAnsi="方正小标宋简体" w:cs="方正小标宋简体" w:hint="eastAsia"/>
          <w:color w:val="000000"/>
          <w:kern w:val="0"/>
          <w:sz w:val="44"/>
          <w:szCs w:val="44"/>
        </w:rPr>
        <w:t>2021年乐山市</w:t>
      </w:r>
      <w:r w:rsidR="002E132C" w:rsidRPr="002E132C">
        <w:rPr>
          <w:rFonts w:ascii="方正小标宋简体" w:eastAsia="方正小标宋简体" w:hAnsi="方正小标宋简体" w:cs="方正小标宋简体" w:hint="eastAsia"/>
          <w:color w:val="000000"/>
          <w:kern w:val="0"/>
          <w:sz w:val="44"/>
          <w:szCs w:val="44"/>
        </w:rPr>
        <w:t>财政局</w:t>
      </w:r>
      <w:r w:rsidRPr="002E132C">
        <w:rPr>
          <w:rFonts w:ascii="方正小标宋简体" w:eastAsia="方正小标宋简体" w:hAnsi="方正小标宋简体" w:cs="方正小标宋简体" w:hint="eastAsia"/>
          <w:color w:val="000000"/>
          <w:kern w:val="0"/>
          <w:sz w:val="44"/>
          <w:szCs w:val="44"/>
        </w:rPr>
        <w:t>行政权力事项动态调整清单</w:t>
      </w:r>
      <w:bookmarkEnd w:id="0"/>
    </w:p>
    <w:p w:rsidR="00C01EA9" w:rsidRDefault="00C01EA9" w:rsidP="00C01EA9"/>
    <w:tbl>
      <w:tblPr>
        <w:tblpPr w:leftFromText="180" w:rightFromText="180" w:vertAnchor="text" w:horzAnchor="margin" w:tblpXSpec="center" w:tblpY="602"/>
        <w:tblW w:w="14527" w:type="dxa"/>
        <w:tblLook w:val="0000" w:firstRow="0" w:lastRow="0" w:firstColumn="0" w:lastColumn="0" w:noHBand="0" w:noVBand="0"/>
      </w:tblPr>
      <w:tblGrid>
        <w:gridCol w:w="676"/>
        <w:gridCol w:w="1558"/>
        <w:gridCol w:w="851"/>
        <w:gridCol w:w="2693"/>
        <w:gridCol w:w="851"/>
        <w:gridCol w:w="1134"/>
        <w:gridCol w:w="992"/>
        <w:gridCol w:w="4536"/>
        <w:gridCol w:w="1236"/>
      </w:tblGrid>
      <w:tr w:rsidR="00C01EA9" w:rsidRPr="00C01EA9" w:rsidTr="00C01EA9">
        <w:trPr>
          <w:trHeight w:val="480"/>
        </w:trPr>
        <w:tc>
          <w:tcPr>
            <w:tcW w:w="676" w:type="dxa"/>
            <w:vMerge w:val="restart"/>
            <w:tcBorders>
              <w:top w:val="single" w:sz="4" w:space="0" w:color="000000"/>
              <w:left w:val="single" w:sz="4" w:space="0" w:color="000000"/>
              <w:right w:val="single" w:sz="4" w:space="0" w:color="000000"/>
            </w:tcBorders>
            <w:shd w:val="clear" w:color="auto" w:fill="FFFFFF"/>
            <w:vAlign w:val="center"/>
          </w:tcPr>
          <w:p w:rsidR="00C01EA9" w:rsidRPr="00C01EA9" w:rsidRDefault="00C01EA9" w:rsidP="005E53D2">
            <w:pPr>
              <w:jc w:val="center"/>
              <w:textAlignment w:val="center"/>
              <w:rPr>
                <w:rFonts w:asciiTheme="minorEastAsia" w:eastAsiaTheme="minorEastAsia" w:hAnsiTheme="minorEastAsia" w:cs="方正黑体_GBK" w:hint="eastAsia"/>
                <w:bCs/>
                <w:szCs w:val="21"/>
              </w:rPr>
            </w:pPr>
            <w:r w:rsidRPr="00C01EA9">
              <w:rPr>
                <w:rFonts w:asciiTheme="minorEastAsia" w:eastAsiaTheme="minorEastAsia" w:hAnsiTheme="minorEastAsia" w:cs="方正黑体_GBK" w:hint="eastAsia"/>
                <w:bCs/>
                <w:szCs w:val="21"/>
              </w:rPr>
              <w:t>序号</w:t>
            </w:r>
          </w:p>
        </w:tc>
        <w:tc>
          <w:tcPr>
            <w:tcW w:w="1558" w:type="dxa"/>
            <w:vMerge w:val="restart"/>
            <w:tcBorders>
              <w:top w:val="single" w:sz="4" w:space="0" w:color="000000"/>
              <w:left w:val="single" w:sz="4" w:space="0" w:color="000000"/>
              <w:right w:val="single" w:sz="4" w:space="0" w:color="000000"/>
            </w:tcBorders>
            <w:shd w:val="clear" w:color="auto" w:fill="FFFFFF"/>
            <w:vAlign w:val="center"/>
          </w:tcPr>
          <w:p w:rsidR="00C01EA9" w:rsidRPr="00C01EA9" w:rsidRDefault="00C01EA9" w:rsidP="005E53D2">
            <w:pPr>
              <w:jc w:val="center"/>
              <w:textAlignment w:val="center"/>
              <w:rPr>
                <w:rFonts w:asciiTheme="minorEastAsia" w:eastAsiaTheme="minorEastAsia" w:hAnsiTheme="minorEastAsia" w:cs="方正黑体_GBK" w:hint="eastAsia"/>
                <w:bCs/>
                <w:szCs w:val="21"/>
              </w:rPr>
            </w:pPr>
            <w:r w:rsidRPr="00C01EA9">
              <w:rPr>
                <w:rFonts w:asciiTheme="minorEastAsia" w:eastAsiaTheme="minorEastAsia" w:hAnsiTheme="minorEastAsia" w:cs="方正黑体_GBK" w:hint="eastAsia"/>
                <w:bCs/>
                <w:szCs w:val="21"/>
              </w:rPr>
              <w:t>对应市级部门</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center"/>
              <w:rPr>
                <w:rFonts w:asciiTheme="minorEastAsia" w:eastAsiaTheme="minorEastAsia" w:hAnsiTheme="minorEastAsia" w:cs="方正黑体_GBK" w:hint="eastAsia"/>
                <w:bCs/>
                <w:szCs w:val="21"/>
              </w:rPr>
            </w:pPr>
            <w:r w:rsidRPr="00C01EA9">
              <w:rPr>
                <w:rFonts w:asciiTheme="minorEastAsia" w:eastAsiaTheme="minorEastAsia" w:hAnsiTheme="minorEastAsia" w:cs="方正黑体_GBK" w:hint="eastAsia"/>
                <w:bCs/>
                <w:szCs w:val="21"/>
              </w:rPr>
              <w:t>调整前</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C01EA9" w:rsidRPr="00C01EA9" w:rsidRDefault="00C01EA9" w:rsidP="005E53D2">
            <w:pPr>
              <w:jc w:val="center"/>
              <w:textAlignment w:val="center"/>
              <w:rPr>
                <w:rFonts w:asciiTheme="minorEastAsia" w:eastAsiaTheme="minorEastAsia" w:hAnsiTheme="minorEastAsia" w:cs="方正黑体_GBK" w:hint="eastAsia"/>
                <w:bCs/>
                <w:szCs w:val="21"/>
              </w:rPr>
            </w:pPr>
            <w:r w:rsidRPr="00C01EA9">
              <w:rPr>
                <w:rFonts w:asciiTheme="minorEastAsia" w:eastAsiaTheme="minorEastAsia" w:hAnsiTheme="minorEastAsia" w:cs="方正黑体_GBK" w:hint="eastAsia"/>
                <w:bCs/>
                <w:szCs w:val="21"/>
              </w:rPr>
              <w:t>调整方式</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黑体_GBK" w:hint="eastAsia"/>
                <w:bCs/>
                <w:szCs w:val="21"/>
              </w:rPr>
            </w:pPr>
            <w:r w:rsidRPr="00C01EA9">
              <w:rPr>
                <w:rFonts w:asciiTheme="minorEastAsia" w:eastAsiaTheme="minorEastAsia" w:hAnsiTheme="minorEastAsia" w:cs="方正黑体_GBK" w:hint="eastAsia"/>
                <w:bCs/>
                <w:szCs w:val="21"/>
              </w:rPr>
              <w:t>调整后</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center"/>
              <w:rPr>
                <w:rFonts w:asciiTheme="minorEastAsia" w:eastAsiaTheme="minorEastAsia" w:hAnsiTheme="minorEastAsia" w:cs="方正黑体_GBK" w:hint="eastAsia"/>
                <w:bCs/>
                <w:szCs w:val="21"/>
              </w:rPr>
            </w:pPr>
            <w:r w:rsidRPr="00C01EA9">
              <w:rPr>
                <w:rFonts w:asciiTheme="minorEastAsia" w:eastAsiaTheme="minorEastAsia" w:hAnsiTheme="minorEastAsia" w:cs="方正黑体_GBK" w:hint="eastAsia"/>
                <w:bCs/>
                <w:szCs w:val="21"/>
              </w:rPr>
              <w:t>备注</w:t>
            </w:r>
          </w:p>
        </w:tc>
      </w:tr>
      <w:tr w:rsidR="00C01EA9" w:rsidRPr="00C01EA9" w:rsidTr="00C01EA9">
        <w:trPr>
          <w:trHeight w:val="480"/>
        </w:trPr>
        <w:tc>
          <w:tcPr>
            <w:tcW w:w="676" w:type="dxa"/>
            <w:vMerge/>
            <w:tcBorders>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hint="eastAsia"/>
                <w:kern w:val="0"/>
                <w:szCs w:val="21"/>
              </w:rPr>
            </w:pPr>
          </w:p>
        </w:tc>
        <w:tc>
          <w:tcPr>
            <w:tcW w:w="1558" w:type="dxa"/>
            <w:vMerge/>
            <w:tcBorders>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hint="eastAsia"/>
                <w:kern w:val="0"/>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pStyle w:val="2"/>
              <w:adjustRightInd w:val="0"/>
              <w:snapToGrid w:val="0"/>
              <w:spacing w:before="0" w:after="0" w:line="240" w:lineRule="atLeast"/>
              <w:jc w:val="center"/>
              <w:rPr>
                <w:rFonts w:asciiTheme="minorEastAsia" w:eastAsiaTheme="minorEastAsia" w:hAnsiTheme="minorEastAsia" w:cs="方正黑体_GBK"/>
                <w:b w:val="0"/>
                <w:bCs/>
                <w:sz w:val="21"/>
                <w:szCs w:val="21"/>
                <w:lang w:val="en-US" w:eastAsia="zh-CN"/>
              </w:rPr>
            </w:pPr>
            <w:r w:rsidRPr="00C01EA9">
              <w:rPr>
                <w:rFonts w:asciiTheme="minorEastAsia" w:eastAsiaTheme="minorEastAsia" w:hAnsiTheme="minorEastAsia" w:cs="方正黑体_GBK" w:hint="eastAsia"/>
                <w:b w:val="0"/>
                <w:bCs/>
                <w:sz w:val="21"/>
                <w:szCs w:val="21"/>
                <w:lang w:val="en-US" w:eastAsia="zh-CN"/>
              </w:rPr>
              <w:t>权力</w:t>
            </w:r>
            <w:r w:rsidRPr="00C01EA9">
              <w:rPr>
                <w:rFonts w:asciiTheme="minorEastAsia" w:eastAsiaTheme="minorEastAsia" w:hAnsiTheme="minorEastAsia" w:cs="方正黑体_GBK" w:hint="eastAsia"/>
                <w:b w:val="0"/>
                <w:bCs/>
                <w:sz w:val="21"/>
                <w:szCs w:val="21"/>
                <w:lang w:val="en-US" w:eastAsia="zh-CN"/>
              </w:rPr>
              <w:br/>
              <w:t>类型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center"/>
              <w:rPr>
                <w:rFonts w:asciiTheme="minorEastAsia" w:eastAsiaTheme="minorEastAsia" w:hAnsiTheme="minorEastAsia" w:cs="方正仿宋_GBK"/>
                <w:szCs w:val="21"/>
              </w:rPr>
            </w:pPr>
            <w:r w:rsidRPr="00C01EA9">
              <w:rPr>
                <w:rFonts w:asciiTheme="minorEastAsia" w:eastAsiaTheme="minorEastAsia" w:hAnsiTheme="minorEastAsia" w:cs="方正黑体_GBK" w:hint="eastAsia"/>
                <w:bCs/>
                <w:szCs w:val="21"/>
              </w:rPr>
              <w:t>权力名称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center"/>
              <w:rPr>
                <w:rFonts w:asciiTheme="minorEastAsia" w:eastAsiaTheme="minorEastAsia" w:hAnsiTheme="minorEastAsia" w:cs="方正仿宋_GBK"/>
                <w:szCs w:val="21"/>
              </w:rPr>
            </w:pPr>
            <w:r w:rsidRPr="00C01EA9">
              <w:rPr>
                <w:rFonts w:asciiTheme="minorEastAsia" w:eastAsiaTheme="minorEastAsia" w:hAnsiTheme="minorEastAsia" w:cs="方正黑体_GBK" w:hint="eastAsia"/>
                <w:bCs/>
                <w:szCs w:val="21"/>
              </w:rPr>
              <w:t>备注</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hint="eastAsia"/>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黑体_GBK" w:hint="eastAsia"/>
                <w:bCs/>
                <w:szCs w:val="21"/>
              </w:rPr>
            </w:pPr>
            <w:r w:rsidRPr="00C01EA9">
              <w:rPr>
                <w:rFonts w:asciiTheme="minorEastAsia" w:eastAsiaTheme="minorEastAsia" w:hAnsiTheme="minorEastAsia" w:cs="方正黑体_GBK" w:hint="eastAsia"/>
                <w:bCs/>
                <w:szCs w:val="21"/>
              </w:rPr>
              <w:t>权力</w:t>
            </w:r>
          </w:p>
          <w:p w:rsidR="00C01EA9" w:rsidRPr="00C01EA9" w:rsidRDefault="00C01EA9" w:rsidP="005E53D2">
            <w:pPr>
              <w:widowControl/>
              <w:jc w:val="center"/>
              <w:textAlignment w:val="center"/>
              <w:rPr>
                <w:rFonts w:asciiTheme="minorEastAsia" w:eastAsiaTheme="minorEastAsia" w:hAnsiTheme="minorEastAsia" w:cs="方正仿宋_GBK" w:hint="eastAsia"/>
                <w:kern w:val="0"/>
                <w:szCs w:val="21"/>
              </w:rPr>
            </w:pPr>
            <w:r w:rsidRPr="00C01EA9">
              <w:rPr>
                <w:rFonts w:asciiTheme="minorEastAsia" w:eastAsiaTheme="minorEastAsia" w:hAnsiTheme="minorEastAsia" w:cs="方正黑体_GBK" w:hint="eastAsia"/>
                <w:bCs/>
                <w:szCs w:val="21"/>
              </w:rPr>
              <w:t>类型</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hint="eastAsia"/>
                <w:kern w:val="0"/>
                <w:szCs w:val="21"/>
              </w:rPr>
            </w:pPr>
            <w:r w:rsidRPr="00C01EA9">
              <w:rPr>
                <w:rFonts w:asciiTheme="minorEastAsia" w:eastAsiaTheme="minorEastAsia" w:hAnsiTheme="minorEastAsia" w:cs="方正黑体_GBK" w:hint="eastAsia"/>
                <w:bCs/>
                <w:szCs w:val="21"/>
              </w:rPr>
              <w:t>权力名称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center"/>
              <w:rPr>
                <w:rFonts w:asciiTheme="minorEastAsia" w:eastAsiaTheme="minorEastAsia" w:hAnsiTheme="minorEastAsia" w:cs="方正仿宋_GBK"/>
                <w:szCs w:val="21"/>
                <w:highlight w:val="yellow"/>
              </w:rPr>
            </w:pPr>
          </w:p>
        </w:tc>
      </w:tr>
      <w:tr w:rsidR="00C01EA9" w:rsidRPr="00C01EA9" w:rsidTr="00C01EA9">
        <w:trPr>
          <w:trHeight w:val="480"/>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802</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市财政局</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center"/>
              <w:rPr>
                <w:rFonts w:asciiTheme="minorEastAsia" w:eastAsiaTheme="minorEastAsia" w:hAnsiTheme="minorEastAsia" w:cs="方正仿宋_GBK"/>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rPr>
                <w:rFonts w:asciiTheme="minorEastAsia" w:eastAsiaTheme="minorEastAsia" w:hAnsiTheme="minorEastAsia" w:cs="方正仿宋_GBK"/>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left"/>
              <w:rPr>
                <w:rFonts w:asciiTheme="minorEastAsia" w:eastAsiaTheme="minorEastAsia" w:hAnsiTheme="minorEastAsia" w:cs="方正仿宋_GBK"/>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新增</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行政处罚</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对采购人或者其委托的采购代理机构未依法在指定媒体上发布政府采购项目信息的处罚</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left"/>
              <w:rPr>
                <w:rFonts w:asciiTheme="minorEastAsia" w:eastAsiaTheme="minorEastAsia" w:hAnsiTheme="minorEastAsia" w:cs="方正仿宋_GBK"/>
                <w:szCs w:val="21"/>
                <w:highlight w:val="yellow"/>
              </w:rPr>
            </w:pPr>
          </w:p>
        </w:tc>
      </w:tr>
      <w:tr w:rsidR="00C01EA9" w:rsidRPr="00C01EA9" w:rsidTr="00C01EA9">
        <w:trPr>
          <w:trHeight w:val="1146"/>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803</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市财政局</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center"/>
              <w:rPr>
                <w:rFonts w:asciiTheme="minorEastAsia" w:eastAsiaTheme="minorEastAsia" w:hAnsiTheme="minorEastAsia" w:cs="方正仿宋_GBK"/>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rPr>
                <w:rFonts w:asciiTheme="minorEastAsia" w:eastAsiaTheme="minorEastAsia" w:hAnsiTheme="minorEastAsia" w:cs="方正仿宋_GBK"/>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left"/>
              <w:rPr>
                <w:rFonts w:asciiTheme="minorEastAsia" w:eastAsiaTheme="minorEastAsia" w:hAnsiTheme="minorEastAsia" w:cs="方正仿宋_GBK"/>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新增</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jc w:val="center"/>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行政处罚</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widowControl/>
              <w:textAlignment w:val="center"/>
              <w:rPr>
                <w:rFonts w:asciiTheme="minorEastAsia" w:eastAsiaTheme="minorEastAsia" w:hAnsiTheme="minorEastAsia" w:cs="方正仿宋_GBK"/>
                <w:szCs w:val="21"/>
              </w:rPr>
            </w:pPr>
            <w:r w:rsidRPr="00C01EA9">
              <w:rPr>
                <w:rFonts w:asciiTheme="minorEastAsia" w:eastAsiaTheme="minorEastAsia" w:hAnsiTheme="minorEastAsia" w:cs="方正仿宋_GBK" w:hint="eastAsia"/>
                <w:kern w:val="0"/>
                <w:szCs w:val="21"/>
              </w:rPr>
              <w:t>对采购人或者其委托的采购代理机构存在其他违反《政府采购信息发布管理办法》规定行为的处罚</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EA9" w:rsidRPr="00C01EA9" w:rsidRDefault="00C01EA9" w:rsidP="005E53D2">
            <w:pPr>
              <w:jc w:val="left"/>
              <w:rPr>
                <w:rFonts w:asciiTheme="minorEastAsia" w:eastAsiaTheme="minorEastAsia" w:hAnsiTheme="minorEastAsia" w:cs="方正仿宋_GBK"/>
                <w:szCs w:val="21"/>
                <w:highlight w:val="yellow"/>
              </w:rPr>
            </w:pPr>
          </w:p>
        </w:tc>
      </w:tr>
    </w:tbl>
    <w:p w:rsidR="009962CB" w:rsidRPr="00C01EA9" w:rsidRDefault="009962CB"/>
    <w:sectPr w:rsidR="009962CB" w:rsidRPr="00C01EA9" w:rsidSect="00482DF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A9"/>
    <w:rsid w:val="00020E97"/>
    <w:rsid w:val="000423B9"/>
    <w:rsid w:val="00045E06"/>
    <w:rsid w:val="00056556"/>
    <w:rsid w:val="00060338"/>
    <w:rsid w:val="00076238"/>
    <w:rsid w:val="000B3B97"/>
    <w:rsid w:val="000B4209"/>
    <w:rsid w:val="000B6163"/>
    <w:rsid w:val="000C4220"/>
    <w:rsid w:val="000F0B20"/>
    <w:rsid w:val="000F65EA"/>
    <w:rsid w:val="00105851"/>
    <w:rsid w:val="00121364"/>
    <w:rsid w:val="00166149"/>
    <w:rsid w:val="00175853"/>
    <w:rsid w:val="00192A5D"/>
    <w:rsid w:val="001A24E7"/>
    <w:rsid w:val="001B2608"/>
    <w:rsid w:val="001B42EB"/>
    <w:rsid w:val="001C5270"/>
    <w:rsid w:val="001C59AF"/>
    <w:rsid w:val="001D577A"/>
    <w:rsid w:val="001E7587"/>
    <w:rsid w:val="001F0481"/>
    <w:rsid w:val="00205A60"/>
    <w:rsid w:val="00215D33"/>
    <w:rsid w:val="00254337"/>
    <w:rsid w:val="0025504D"/>
    <w:rsid w:val="00265EE6"/>
    <w:rsid w:val="00267BC0"/>
    <w:rsid w:val="00270982"/>
    <w:rsid w:val="00270ACE"/>
    <w:rsid w:val="00274D65"/>
    <w:rsid w:val="0027593D"/>
    <w:rsid w:val="00296560"/>
    <w:rsid w:val="002A6DA7"/>
    <w:rsid w:val="002A7689"/>
    <w:rsid w:val="002B3174"/>
    <w:rsid w:val="002B3BCC"/>
    <w:rsid w:val="002D0225"/>
    <w:rsid w:val="002E132C"/>
    <w:rsid w:val="003044C3"/>
    <w:rsid w:val="00304DB5"/>
    <w:rsid w:val="00320427"/>
    <w:rsid w:val="003578A5"/>
    <w:rsid w:val="00365A69"/>
    <w:rsid w:val="00373024"/>
    <w:rsid w:val="003759D7"/>
    <w:rsid w:val="003762D6"/>
    <w:rsid w:val="00380BBA"/>
    <w:rsid w:val="00392638"/>
    <w:rsid w:val="003B7D48"/>
    <w:rsid w:val="003C4954"/>
    <w:rsid w:val="003E1ECD"/>
    <w:rsid w:val="003E5387"/>
    <w:rsid w:val="00422091"/>
    <w:rsid w:val="0043131C"/>
    <w:rsid w:val="00431E07"/>
    <w:rsid w:val="00432B6C"/>
    <w:rsid w:val="00442F58"/>
    <w:rsid w:val="00457482"/>
    <w:rsid w:val="00482DF2"/>
    <w:rsid w:val="00484187"/>
    <w:rsid w:val="004950DA"/>
    <w:rsid w:val="004A16F5"/>
    <w:rsid w:val="004A6E66"/>
    <w:rsid w:val="004B4631"/>
    <w:rsid w:val="004E6F74"/>
    <w:rsid w:val="004F2985"/>
    <w:rsid w:val="00503C81"/>
    <w:rsid w:val="00506C12"/>
    <w:rsid w:val="00515878"/>
    <w:rsid w:val="0052673E"/>
    <w:rsid w:val="005424EC"/>
    <w:rsid w:val="00550C60"/>
    <w:rsid w:val="0057391B"/>
    <w:rsid w:val="00577492"/>
    <w:rsid w:val="00584203"/>
    <w:rsid w:val="0058511B"/>
    <w:rsid w:val="005A6092"/>
    <w:rsid w:val="005D159F"/>
    <w:rsid w:val="005D1744"/>
    <w:rsid w:val="005D239F"/>
    <w:rsid w:val="006001A8"/>
    <w:rsid w:val="00601530"/>
    <w:rsid w:val="00621770"/>
    <w:rsid w:val="00634340"/>
    <w:rsid w:val="0064535D"/>
    <w:rsid w:val="00646245"/>
    <w:rsid w:val="006462EB"/>
    <w:rsid w:val="00684C35"/>
    <w:rsid w:val="006B11C7"/>
    <w:rsid w:val="006C20A7"/>
    <w:rsid w:val="006C295E"/>
    <w:rsid w:val="006D1A37"/>
    <w:rsid w:val="006E2300"/>
    <w:rsid w:val="006F514F"/>
    <w:rsid w:val="00700027"/>
    <w:rsid w:val="007003A9"/>
    <w:rsid w:val="007162EE"/>
    <w:rsid w:val="007242C2"/>
    <w:rsid w:val="0074168C"/>
    <w:rsid w:val="00741CCA"/>
    <w:rsid w:val="00747DF2"/>
    <w:rsid w:val="007747BE"/>
    <w:rsid w:val="007761BF"/>
    <w:rsid w:val="00784125"/>
    <w:rsid w:val="00790C26"/>
    <w:rsid w:val="007925B8"/>
    <w:rsid w:val="0079695D"/>
    <w:rsid w:val="007A7B2D"/>
    <w:rsid w:val="007B79A2"/>
    <w:rsid w:val="007E10EC"/>
    <w:rsid w:val="00804A7C"/>
    <w:rsid w:val="00806148"/>
    <w:rsid w:val="00822350"/>
    <w:rsid w:val="008252A0"/>
    <w:rsid w:val="00842960"/>
    <w:rsid w:val="00870135"/>
    <w:rsid w:val="008702E0"/>
    <w:rsid w:val="00872942"/>
    <w:rsid w:val="00885B5D"/>
    <w:rsid w:val="008A2088"/>
    <w:rsid w:val="008C0B1A"/>
    <w:rsid w:val="00903DF9"/>
    <w:rsid w:val="00925BFD"/>
    <w:rsid w:val="00926860"/>
    <w:rsid w:val="00933CAA"/>
    <w:rsid w:val="00934DB6"/>
    <w:rsid w:val="009436C2"/>
    <w:rsid w:val="00971C17"/>
    <w:rsid w:val="009962CB"/>
    <w:rsid w:val="009B229E"/>
    <w:rsid w:val="009B5095"/>
    <w:rsid w:val="009E284A"/>
    <w:rsid w:val="009E48C2"/>
    <w:rsid w:val="009F5B86"/>
    <w:rsid w:val="00A0485E"/>
    <w:rsid w:val="00A1533D"/>
    <w:rsid w:val="00A262B8"/>
    <w:rsid w:val="00A51C73"/>
    <w:rsid w:val="00AA2782"/>
    <w:rsid w:val="00AC2791"/>
    <w:rsid w:val="00AC470E"/>
    <w:rsid w:val="00B007B3"/>
    <w:rsid w:val="00B12B3F"/>
    <w:rsid w:val="00B17625"/>
    <w:rsid w:val="00B40601"/>
    <w:rsid w:val="00B50910"/>
    <w:rsid w:val="00B71C5C"/>
    <w:rsid w:val="00B93263"/>
    <w:rsid w:val="00B93417"/>
    <w:rsid w:val="00B93DA1"/>
    <w:rsid w:val="00BA700F"/>
    <w:rsid w:val="00BC4A41"/>
    <w:rsid w:val="00BF7DB3"/>
    <w:rsid w:val="00C01EA9"/>
    <w:rsid w:val="00C05B2D"/>
    <w:rsid w:val="00C110E9"/>
    <w:rsid w:val="00C12DCE"/>
    <w:rsid w:val="00C2009D"/>
    <w:rsid w:val="00C37B2B"/>
    <w:rsid w:val="00C415EB"/>
    <w:rsid w:val="00C46F36"/>
    <w:rsid w:val="00C55101"/>
    <w:rsid w:val="00C55DEB"/>
    <w:rsid w:val="00C56A1E"/>
    <w:rsid w:val="00C6557F"/>
    <w:rsid w:val="00C66131"/>
    <w:rsid w:val="00C83ED1"/>
    <w:rsid w:val="00C844C5"/>
    <w:rsid w:val="00CB3124"/>
    <w:rsid w:val="00CB538E"/>
    <w:rsid w:val="00CC126D"/>
    <w:rsid w:val="00CC5A15"/>
    <w:rsid w:val="00CD0E28"/>
    <w:rsid w:val="00D00526"/>
    <w:rsid w:val="00D052DD"/>
    <w:rsid w:val="00D1144E"/>
    <w:rsid w:val="00D1517A"/>
    <w:rsid w:val="00D36236"/>
    <w:rsid w:val="00D46FB8"/>
    <w:rsid w:val="00D64D5C"/>
    <w:rsid w:val="00D808D5"/>
    <w:rsid w:val="00D81934"/>
    <w:rsid w:val="00DA02AE"/>
    <w:rsid w:val="00DA162D"/>
    <w:rsid w:val="00DA6E45"/>
    <w:rsid w:val="00DB2CF7"/>
    <w:rsid w:val="00DC2A66"/>
    <w:rsid w:val="00DC3F96"/>
    <w:rsid w:val="00DE253E"/>
    <w:rsid w:val="00E04DBB"/>
    <w:rsid w:val="00E11A82"/>
    <w:rsid w:val="00E13026"/>
    <w:rsid w:val="00E252E2"/>
    <w:rsid w:val="00E467CC"/>
    <w:rsid w:val="00E6656E"/>
    <w:rsid w:val="00E82C29"/>
    <w:rsid w:val="00E863F0"/>
    <w:rsid w:val="00E96283"/>
    <w:rsid w:val="00EA5ACA"/>
    <w:rsid w:val="00ED49D7"/>
    <w:rsid w:val="00EF656D"/>
    <w:rsid w:val="00EF7362"/>
    <w:rsid w:val="00F0119A"/>
    <w:rsid w:val="00F02B6E"/>
    <w:rsid w:val="00F20E1A"/>
    <w:rsid w:val="00F33E6A"/>
    <w:rsid w:val="00F372F9"/>
    <w:rsid w:val="00F37BD9"/>
    <w:rsid w:val="00F37C78"/>
    <w:rsid w:val="00F411F1"/>
    <w:rsid w:val="00F72B7D"/>
    <w:rsid w:val="00F74F99"/>
    <w:rsid w:val="00F7678A"/>
    <w:rsid w:val="00F809FA"/>
    <w:rsid w:val="00F95666"/>
    <w:rsid w:val="00FA2B14"/>
    <w:rsid w:val="00FB1D46"/>
    <w:rsid w:val="00FB461A"/>
    <w:rsid w:val="00FB5BFE"/>
    <w:rsid w:val="00FC47F3"/>
    <w:rsid w:val="00FE4133"/>
    <w:rsid w:val="00FF442C"/>
    <w:rsid w:val="00FF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A9"/>
    <w:pPr>
      <w:widowControl w:val="0"/>
      <w:jc w:val="both"/>
    </w:pPr>
    <w:rPr>
      <w:rFonts w:ascii="Calibri" w:eastAsia="宋体" w:hAnsi="Calibri" w:cs="Times New Roman"/>
    </w:rPr>
  </w:style>
  <w:style w:type="paragraph" w:styleId="2">
    <w:name w:val="heading 2"/>
    <w:basedOn w:val="a"/>
    <w:next w:val="a"/>
    <w:link w:val="2Char"/>
    <w:qFormat/>
    <w:rsid w:val="00C01EA9"/>
    <w:pPr>
      <w:keepNext/>
      <w:keepLines/>
      <w:spacing w:before="260" w:after="260" w:line="413" w:lineRule="auto"/>
      <w:outlineLvl w:val="1"/>
    </w:pPr>
    <w:rPr>
      <w:rFonts w:ascii="Arial" w:eastAsia="黑体" w:hAnsi="Arial"/>
      <w:b/>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01EA9"/>
    <w:rPr>
      <w:rFonts w:ascii="Arial" w:eastAsia="黑体" w:hAnsi="Arial" w:cs="Times New Roman"/>
      <w:b/>
      <w:sz w:val="3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A9"/>
    <w:pPr>
      <w:widowControl w:val="0"/>
      <w:jc w:val="both"/>
    </w:pPr>
    <w:rPr>
      <w:rFonts w:ascii="Calibri" w:eastAsia="宋体" w:hAnsi="Calibri" w:cs="Times New Roman"/>
    </w:rPr>
  </w:style>
  <w:style w:type="paragraph" w:styleId="2">
    <w:name w:val="heading 2"/>
    <w:basedOn w:val="a"/>
    <w:next w:val="a"/>
    <w:link w:val="2Char"/>
    <w:qFormat/>
    <w:rsid w:val="00C01EA9"/>
    <w:pPr>
      <w:keepNext/>
      <w:keepLines/>
      <w:spacing w:before="260" w:after="260" w:line="413" w:lineRule="auto"/>
      <w:outlineLvl w:val="1"/>
    </w:pPr>
    <w:rPr>
      <w:rFonts w:ascii="Arial" w:eastAsia="黑体" w:hAnsi="Arial"/>
      <w:b/>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01EA9"/>
    <w:rPr>
      <w:rFonts w:ascii="Arial" w:eastAsia="黑体" w:hAnsi="Arial" w:cs="Times New Roman"/>
      <w:b/>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179</Characters>
  <Application>Microsoft Office Word</Application>
  <DocSecurity>0</DocSecurity>
  <Lines>1</Lines>
  <Paragraphs>1</Paragraphs>
  <ScaleCrop>false</ScaleCrop>
  <Company>Lenovo</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dc:creator>
  <cp:lastModifiedBy>LSlij1</cp:lastModifiedBy>
  <cp:revision>1</cp:revision>
  <dcterms:created xsi:type="dcterms:W3CDTF">2021-07-28T07:02:00Z</dcterms:created>
  <dcterms:modified xsi:type="dcterms:W3CDTF">2021-07-28T07:21:00Z</dcterms:modified>
</cp:coreProperties>
</file>