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AB" w:rsidRPr="00E94460" w:rsidRDefault="001D50AB" w:rsidP="001D50AB">
      <w:pPr>
        <w:widowControl/>
        <w:spacing w:before="100" w:beforeAutospacing="1" w:after="100" w:afterAutospacing="1" w:line="336" w:lineRule="auto"/>
        <w:jc w:val="left"/>
        <w:rPr>
          <w:rFonts w:ascii="黑体" w:eastAsia="黑体" w:hAnsi="黑体"/>
          <w:sz w:val="32"/>
          <w:szCs w:val="32"/>
        </w:rPr>
      </w:pPr>
      <w:r w:rsidRPr="00E94460">
        <w:rPr>
          <w:rFonts w:ascii="黑体" w:eastAsia="黑体" w:hAnsi="黑体" w:hint="eastAsia"/>
          <w:sz w:val="32"/>
          <w:szCs w:val="32"/>
        </w:rPr>
        <w:t>附件</w:t>
      </w:r>
      <w:r w:rsidRPr="00E94460">
        <w:rPr>
          <w:rFonts w:ascii="黑体" w:eastAsia="黑体" w:hAnsi="黑体"/>
          <w:sz w:val="32"/>
          <w:szCs w:val="32"/>
        </w:rPr>
        <w:t>1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36" w:lineRule="auto"/>
        <w:jc w:val="center"/>
        <w:rPr>
          <w:rFonts w:ascii="方正小标宋简体" w:eastAsia="方正小标宋简体" w:hAnsi="Calibri"/>
          <w:sz w:val="32"/>
          <w:szCs w:val="32"/>
        </w:rPr>
      </w:pPr>
      <w:r w:rsidRPr="00E94460">
        <w:rPr>
          <w:rFonts w:ascii="方正小标宋简体" w:eastAsia="方正小标宋简体" w:hAnsi="Calibri" w:hint="eastAsia"/>
          <w:sz w:val="32"/>
          <w:szCs w:val="32"/>
        </w:rPr>
        <w:t>乐山市政府采购项目需求论证报告</w:t>
      </w:r>
    </w:p>
    <w:tbl>
      <w:tblPr>
        <w:tblW w:w="97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8"/>
        <w:gridCol w:w="2647"/>
        <w:gridCol w:w="129"/>
        <w:gridCol w:w="4453"/>
      </w:tblGrid>
      <w:tr w:rsidR="001D50AB" w:rsidRPr="00E94460" w:rsidTr="00FF3D11">
        <w:trPr>
          <w:trHeight w:val="508"/>
          <w:jc w:val="center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trHeight w:val="448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trHeight w:val="558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采购预算金额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***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</w:tc>
      </w:tr>
      <w:tr w:rsidR="001D50AB" w:rsidRPr="00E94460" w:rsidTr="00FF3D11">
        <w:trPr>
          <w:trHeight w:val="558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预算金额分类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市级□＜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100-500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万元□＞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500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县级□＜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50-300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万元□＞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300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万元□</w:t>
            </w:r>
          </w:p>
        </w:tc>
      </w:tr>
      <w:tr w:rsidR="001D50AB" w:rsidRPr="00E94460" w:rsidTr="00FF3D11">
        <w:trPr>
          <w:trHeight w:val="558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ind w:firstLineChars="350" w:firstLine="8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公示范围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政府采购预算金额市级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500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万元以上项目□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政府采购预算金额县级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300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万元以上项目□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3.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政府向社会公众提供的公共服务项目□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4.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采购人和实际使用人或者受益者分离的采购项目□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5.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不属于公示范围□</w:t>
            </w:r>
          </w:p>
        </w:tc>
      </w:tr>
      <w:tr w:rsidR="001D50AB" w:rsidRPr="00E94460" w:rsidTr="00FF3D11">
        <w:trPr>
          <w:trHeight w:val="1300"/>
          <w:jc w:val="center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政府采购政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策扶持范围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国货、自主创新产品□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需采用进口产品的，应在获得财政部门核准后，依法开展政府采购活动。</w:t>
            </w:r>
          </w:p>
        </w:tc>
      </w:tr>
      <w:tr w:rsidR="001D50AB" w:rsidRPr="00E94460" w:rsidTr="00FF3D11">
        <w:trPr>
          <w:trHeight w:val="548"/>
          <w:jc w:val="center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中小</w:t>
            </w:r>
            <w:proofErr w:type="gramStart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微企业</w:t>
            </w:r>
            <w:proofErr w:type="gramEnd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监狱企业□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残疾人企业□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Default="001D50AB" w:rsidP="00FF3D11">
            <w:pPr>
              <w:widowControl/>
              <w:wordWrap w:val="0"/>
              <w:spacing w:line="360" w:lineRule="exact"/>
              <w:jc w:val="left"/>
              <w:rPr>
                <w:rFonts w:ascii="仿宋_GB2312" w:eastAsia="仿宋_GB2312" w:hAnsi="黑体" w:cs="宋体" w:hint="eastAsia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负有编制部门预算职责的各部门应当加强政府采购计划的编制工作，制定向中小企业采购的具体方案，统筹确定本部门面向中小企业采购的项目。在满足机构自身运转和提供公共服务基本需求的前提下，应当预留本部门年度政府采购项目预算总额的</w:t>
            </w:r>
            <w:r w:rsidRPr="00E94460">
              <w:rPr>
                <w:rFonts w:ascii="仿宋_GB2312" w:eastAsia="仿宋_GB2312" w:hAnsi="黑体" w:cs="宋体"/>
                <w:kern w:val="0"/>
                <w:sz w:val="24"/>
              </w:rPr>
              <w:t>30%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以上，专门面向中小企业采购，其中，预留给小型和微型企业的比例不低于</w:t>
            </w:r>
            <w:r w:rsidRPr="00E94460">
              <w:rPr>
                <w:rFonts w:ascii="仿宋_GB2312" w:eastAsia="仿宋_GB2312" w:hAnsi="黑体" w:cs="宋体"/>
                <w:kern w:val="0"/>
                <w:sz w:val="24"/>
              </w:rPr>
              <w:t>60%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。</w:t>
            </w:r>
          </w:p>
          <w:p w:rsidR="001D50AB" w:rsidRPr="00E94460" w:rsidRDefault="001D50AB" w:rsidP="00FF3D11">
            <w:pPr>
              <w:widowControl/>
              <w:wordWrap w:val="0"/>
              <w:spacing w:line="360" w:lineRule="exact"/>
              <w:jc w:val="lef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监狱企业：</w:t>
            </w:r>
          </w:p>
          <w:p w:rsidR="001D50AB" w:rsidRPr="00E94460" w:rsidRDefault="001D50AB" w:rsidP="00FF3D11">
            <w:pPr>
              <w:widowControl/>
              <w:wordWrap w:val="0"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残疾人企业：</w:t>
            </w:r>
          </w:p>
        </w:tc>
      </w:tr>
      <w:tr w:rsidR="001D50AB" w:rsidRPr="00E94460" w:rsidTr="00FF3D11">
        <w:trPr>
          <w:trHeight w:val="1130"/>
          <w:jc w:val="center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节能环保产品□</w:t>
            </w:r>
          </w:p>
        </w:tc>
        <w:tc>
          <w:tcPr>
            <w:tcW w:w="4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政府采购属于节能清单和环境标志清单中的产品时，在技术、服务等指标同等条件下，应当优先采购。</w:t>
            </w:r>
          </w:p>
        </w:tc>
      </w:tr>
      <w:tr w:rsidR="001D50AB" w:rsidRPr="00E94460" w:rsidTr="00FF3D11">
        <w:trPr>
          <w:trHeight w:val="1130"/>
          <w:jc w:val="center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其他□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符合其他政策扶持范围</w:t>
            </w:r>
          </w:p>
        </w:tc>
      </w:tr>
      <w:tr w:rsidR="001D50AB" w:rsidRPr="00E94460" w:rsidTr="00FF3D11">
        <w:trPr>
          <w:trHeight w:val="1130"/>
          <w:jc w:val="center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不涉及扶持政策□</w:t>
            </w:r>
          </w:p>
        </w:tc>
      </w:tr>
      <w:tr w:rsidR="001D50AB" w:rsidRPr="00E94460" w:rsidTr="00FF3D11">
        <w:trPr>
          <w:trHeight w:val="420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2.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采购数量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ind w:left="12"/>
              <w:rPr>
                <w:rFonts w:ascii="仿宋_GB2312" w:eastAsia="仿宋_GB2312" w:hAnsi="黑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420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3.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采购标的功能标准、性能标准、材质标准、安全标准、服务标准以及是否由法律法规规定的强制性标准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ind w:left="12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</w:tc>
      </w:tr>
      <w:tr w:rsidR="001D50AB" w:rsidRPr="00E94460" w:rsidTr="00FF3D11">
        <w:trPr>
          <w:trHeight w:val="420"/>
          <w:jc w:val="center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4.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拟采用的采购方式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ordWrap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公开招标□</w:t>
            </w:r>
          </w:p>
          <w:p w:rsidR="001D50AB" w:rsidRPr="00E94460" w:rsidRDefault="001D50AB" w:rsidP="00FF3D11">
            <w:pPr>
              <w:wordWrap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邀请招标□</w:t>
            </w:r>
          </w:p>
        </w:tc>
        <w:tc>
          <w:tcPr>
            <w:tcW w:w="44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ind w:left="12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</w:tc>
      </w:tr>
      <w:tr w:rsidR="001D50AB" w:rsidRPr="00E94460" w:rsidTr="00FF3D11">
        <w:trPr>
          <w:trHeight w:val="525"/>
          <w:jc w:val="center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竞争性谈判□</w:t>
            </w:r>
          </w:p>
        </w:tc>
        <w:tc>
          <w:tcPr>
            <w:tcW w:w="44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510"/>
          <w:jc w:val="center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竞争性磋商□</w:t>
            </w:r>
          </w:p>
        </w:tc>
        <w:tc>
          <w:tcPr>
            <w:tcW w:w="44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495"/>
          <w:jc w:val="center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询价采购□</w:t>
            </w:r>
          </w:p>
        </w:tc>
        <w:tc>
          <w:tcPr>
            <w:tcW w:w="44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659"/>
          <w:jc w:val="center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AB" w:rsidRPr="00E94460" w:rsidRDefault="001D50AB" w:rsidP="00FF3D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单一来源□</w:t>
            </w:r>
          </w:p>
        </w:tc>
        <w:tc>
          <w:tcPr>
            <w:tcW w:w="44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2235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5.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供应商资格条件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</w:tc>
      </w:tr>
      <w:tr w:rsidR="001D50AB" w:rsidRPr="00E94460" w:rsidTr="00FF3D11">
        <w:trPr>
          <w:trHeight w:val="1544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 xml:space="preserve">6.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拟采用的评审方法和评审标准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最低价评标法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综合评分法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价格协商□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</w:tc>
      </w:tr>
      <w:tr w:rsidR="001D50AB" w:rsidRPr="00E94460" w:rsidTr="00FF3D11">
        <w:trPr>
          <w:trHeight w:val="1822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7.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项目实质性要求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765"/>
          <w:jc w:val="center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8.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履约时间、方式、验收方法和标准及其他合同实质性条款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</w:tc>
      </w:tr>
      <w:tr w:rsidR="001D50AB" w:rsidRPr="00E94460" w:rsidTr="00FF3D11">
        <w:trPr>
          <w:trHeight w:val="2771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9.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其他需要论证事项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不合理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黑体" w:cs="宋体" w:hint="eastAsia"/>
                <w:kern w:val="0"/>
                <w:sz w:val="24"/>
              </w:rPr>
              <w:t>专家组意见：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黑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trHeight w:val="1715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10.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论证综合意见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trHeight w:val="982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论证专家（专业人员）签名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论证时间：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1D50AB" w:rsidRPr="00E94460" w:rsidTr="00FF3D11">
        <w:trPr>
          <w:trHeight w:val="1260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采购人意见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采购人意见：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采购人代表签字：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采购人盖章：年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1D50AB" w:rsidRPr="00E94460" w:rsidTr="00FF3D11">
        <w:trPr>
          <w:trHeight w:val="1260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论证时间和地点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论证时间：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年月日时分至年月日时分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论证地点：</w:t>
            </w:r>
          </w:p>
        </w:tc>
      </w:tr>
      <w:tr w:rsidR="001D50AB" w:rsidRPr="00E94460" w:rsidTr="00FF3D11">
        <w:trPr>
          <w:trHeight w:val="1260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备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注：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ind w:firstLine="24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本表可根据项目实际做调整，但不得做实质性修改。行业另有规定的除外。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2.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论证专家（专业人员）应提供专家证复印件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职称证书复印件。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3.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论证专家或专业人员就其论证内容是否合理均应在“专家意见”</w:t>
            </w:r>
            <w:proofErr w:type="gramStart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处说明</w:t>
            </w:r>
            <w:proofErr w:type="gramEnd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其观点和理由；个别专家或专业人员有不同意见的应当在“专家意见”</w:t>
            </w:r>
            <w:proofErr w:type="gramStart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处说明</w:t>
            </w:r>
            <w:proofErr w:type="gramEnd"/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不同观点和理由，并署名。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4.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涉及政务信息系统的采购项目应当严格按照《财政部关于印发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&lt;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政务信息系统政府采购管理暂行办法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&gt;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[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财库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(2017)210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]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执行。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 5.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采购需求论证报告作为采购文件资料，应妥善保存、装订归档。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6.</w:t>
            </w:r>
          </w:p>
        </w:tc>
      </w:tr>
    </w:tbl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  <w:sectPr w:rsidR="001D50AB" w:rsidRPr="00E94460" w:rsidSect="001764AB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2041" w:right="1474" w:bottom="1588" w:left="1474" w:header="851" w:footer="1134" w:gutter="0"/>
          <w:cols w:space="425"/>
          <w:docGrid w:type="lines" w:linePitch="312"/>
        </w:sect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黑体" w:eastAsia="黑体" w:hAnsi="黑体"/>
          <w:sz w:val="32"/>
          <w:szCs w:val="32"/>
        </w:rPr>
      </w:pPr>
      <w:r w:rsidRPr="00E9446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E94460">
        <w:rPr>
          <w:rFonts w:ascii="黑体" w:eastAsia="黑体" w:hAnsi="黑体"/>
          <w:sz w:val="32"/>
          <w:szCs w:val="32"/>
        </w:rPr>
        <w:t>2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方正小标宋简体" w:eastAsia="方正小标宋简体" w:hAnsi="Calibri"/>
          <w:sz w:val="40"/>
          <w:szCs w:val="32"/>
        </w:rPr>
      </w:pPr>
      <w:r w:rsidRPr="00E94460">
        <w:rPr>
          <w:rFonts w:ascii="方正小标宋简体" w:eastAsia="方正小标宋简体" w:hAnsi="Calibri" w:hint="eastAsia"/>
          <w:sz w:val="40"/>
          <w:szCs w:val="32"/>
        </w:rPr>
        <w:t>项目采购需求论证（履约验收）专家（专业人员）、采购人签到表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ind w:firstLine="600"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采购单位：论证日期：</w:t>
      </w:r>
    </w:p>
    <w:tbl>
      <w:tblPr>
        <w:tblW w:w="13251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1641"/>
        <w:gridCol w:w="1619"/>
        <w:gridCol w:w="1276"/>
        <w:gridCol w:w="3118"/>
        <w:gridCol w:w="1843"/>
        <w:gridCol w:w="1559"/>
        <w:gridCol w:w="1134"/>
      </w:tblGrid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序号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姓名</w:t>
            </w: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工作单位</w:t>
            </w: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专业</w:t>
            </w: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采购评审专家证书号</w:t>
            </w: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职称证书号</w:t>
            </w: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手机号码</w:t>
            </w: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 w:hint="eastAsia"/>
                <w:sz w:val="32"/>
                <w:szCs w:val="32"/>
              </w:rPr>
              <w:t>备注</w:t>
            </w:r>
          </w:p>
        </w:tc>
      </w:tr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/>
                <w:sz w:val="32"/>
                <w:szCs w:val="32"/>
              </w:rPr>
              <w:t>4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1D50AB" w:rsidRPr="00E94460" w:rsidTr="00FF3D11">
        <w:tc>
          <w:tcPr>
            <w:tcW w:w="106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  <w:r w:rsidRPr="00E94460">
              <w:rPr>
                <w:rFonts w:ascii="仿宋_GB2312" w:eastAsia="仿宋_GB2312" w:hAnsi="Calibri"/>
                <w:sz w:val="32"/>
                <w:szCs w:val="32"/>
              </w:rPr>
              <w:t>5</w:t>
            </w:r>
          </w:p>
        </w:tc>
        <w:tc>
          <w:tcPr>
            <w:tcW w:w="1641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61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134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仿宋_GB2312" w:eastAsia="仿宋_GB2312" w:hAnsi="Calibri"/>
          <w:sz w:val="32"/>
          <w:szCs w:val="32"/>
        </w:rPr>
        <w:sectPr w:rsidR="001D50AB" w:rsidRPr="00E9446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D50AB" w:rsidRPr="00E94460" w:rsidRDefault="001D50AB" w:rsidP="001D50A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9446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E94460">
        <w:rPr>
          <w:rFonts w:ascii="黑体" w:eastAsia="黑体" w:hAnsi="黑体"/>
          <w:sz w:val="32"/>
          <w:szCs w:val="32"/>
        </w:rPr>
        <w:t>3</w:t>
      </w:r>
    </w:p>
    <w:p w:rsidR="001D50AB" w:rsidRPr="00E94460" w:rsidRDefault="001D50AB" w:rsidP="001D50AB">
      <w:pPr>
        <w:widowControl/>
        <w:jc w:val="center"/>
        <w:rPr>
          <w:rFonts w:ascii="方正小标宋简体" w:eastAsia="方正小标宋简体" w:hAnsi="Calibri"/>
          <w:sz w:val="40"/>
          <w:szCs w:val="32"/>
        </w:rPr>
      </w:pPr>
      <w:r w:rsidRPr="00E94460">
        <w:rPr>
          <w:rFonts w:ascii="方正小标宋简体" w:eastAsia="方正小标宋简体" w:hAnsi="Calibri" w:hint="eastAsia"/>
          <w:sz w:val="40"/>
          <w:szCs w:val="32"/>
        </w:rPr>
        <w:t>采购需求论证专家（专业人员）承诺书</w:t>
      </w:r>
    </w:p>
    <w:p w:rsidR="001D50AB" w:rsidRPr="00E94460" w:rsidRDefault="001D50AB" w:rsidP="001D50AB">
      <w:pPr>
        <w:widowControl/>
        <w:jc w:val="center"/>
        <w:rPr>
          <w:rFonts w:ascii="仿宋_GB2312" w:eastAsia="仿宋_GB2312" w:hAnsi="Calibri"/>
          <w:sz w:val="32"/>
          <w:szCs w:val="32"/>
        </w:rPr>
      </w:pPr>
    </w:p>
    <w:p w:rsidR="001D50AB" w:rsidRPr="00E94460" w:rsidRDefault="001D50AB" w:rsidP="001D50AB">
      <w:pPr>
        <w:widowControl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作为四川省政府采购评审专家（</w:t>
      </w:r>
      <w:r w:rsidRPr="00E94460">
        <w:rPr>
          <w:rFonts w:ascii="仿宋_GB2312" w:eastAsia="仿宋_GB2312" w:hAnsi="Calibri"/>
          <w:sz w:val="32"/>
          <w:szCs w:val="32"/>
        </w:rPr>
        <w:t>****</w:t>
      </w:r>
      <w:r w:rsidRPr="00E94460">
        <w:rPr>
          <w:rFonts w:ascii="仿宋_GB2312" w:eastAsia="仿宋_GB2312" w:hAnsi="Calibri" w:hint="eastAsia"/>
          <w:sz w:val="32"/>
          <w:szCs w:val="32"/>
        </w:rPr>
        <w:t>方面的专业人员），我清楚知道政府采购法律制度的规定，</w:t>
      </w:r>
      <w:proofErr w:type="gramStart"/>
      <w:r w:rsidRPr="00E94460">
        <w:rPr>
          <w:rFonts w:ascii="仿宋_GB2312" w:eastAsia="仿宋_GB2312" w:hAnsi="Calibri" w:hint="eastAsia"/>
          <w:sz w:val="32"/>
          <w:szCs w:val="32"/>
        </w:rPr>
        <w:t>现参与</w:t>
      </w:r>
      <w:proofErr w:type="gramEnd"/>
      <w:r w:rsidRPr="00E94460">
        <w:rPr>
          <w:rFonts w:ascii="仿宋_GB2312" w:eastAsia="仿宋_GB2312" w:hAnsi="Calibri" w:hint="eastAsia"/>
          <w:sz w:val="32"/>
          <w:szCs w:val="32"/>
        </w:rPr>
        <w:t>项目采购需求论证，</w:t>
      </w:r>
      <w:proofErr w:type="gramStart"/>
      <w:r w:rsidRPr="00E94460">
        <w:rPr>
          <w:rFonts w:ascii="仿宋_GB2312" w:eastAsia="仿宋_GB2312" w:hAnsi="Calibri" w:hint="eastAsia"/>
          <w:sz w:val="32"/>
          <w:szCs w:val="32"/>
        </w:rPr>
        <w:t>作出</w:t>
      </w:r>
      <w:proofErr w:type="gramEnd"/>
      <w:r w:rsidRPr="00E94460">
        <w:rPr>
          <w:rFonts w:ascii="仿宋_GB2312" w:eastAsia="仿宋_GB2312" w:hAnsi="Calibri" w:hint="eastAsia"/>
          <w:sz w:val="32"/>
          <w:szCs w:val="32"/>
        </w:rPr>
        <w:t>如下承诺：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一、本人具有独立承担民事责任的能力；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二、严格遵守和执行政府采购相关法律法规，客观、公正、审慎开展论证；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三、本项目与我本人持有的职称证书（或政府采购评审专家证书）所载明的专业相同（同类），</w:t>
      </w:r>
      <w:proofErr w:type="gramStart"/>
      <w:r w:rsidRPr="00E94460">
        <w:rPr>
          <w:rFonts w:ascii="仿宋_GB2312" w:eastAsia="仿宋_GB2312" w:hAnsi="Calibri" w:hint="eastAsia"/>
          <w:sz w:val="32"/>
          <w:szCs w:val="32"/>
        </w:rPr>
        <w:t>无跨专业</w:t>
      </w:r>
      <w:proofErr w:type="gramEnd"/>
      <w:r w:rsidRPr="00E94460">
        <w:rPr>
          <w:rFonts w:ascii="仿宋_GB2312" w:eastAsia="仿宋_GB2312" w:hAnsi="Calibri" w:hint="eastAsia"/>
          <w:sz w:val="32"/>
          <w:szCs w:val="32"/>
        </w:rPr>
        <w:t>进行论证的情况。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四、不属于相关法律法规申请回避范围。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五、本人对出具的需求论结论负责，并自愿承担相应的法律责任。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六、本项目在采购程序中如发生对涉及采购需求论证内容进行询问、质疑、投诉等情况，我将积极配合相关部门开展工作。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 w:hint="eastAsia"/>
          <w:sz w:val="32"/>
          <w:szCs w:val="32"/>
        </w:rPr>
        <w:t>七、本人自愿接受相关部门和社会的监督。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  <w:r w:rsidRPr="00E94460">
        <w:rPr>
          <w:rFonts w:ascii="仿宋_GB2312" w:eastAsia="仿宋_GB2312" w:hAnsi="Calibri"/>
          <w:sz w:val="32"/>
          <w:szCs w:val="32"/>
        </w:rPr>
        <w:tab/>
      </w:r>
    </w:p>
    <w:p w:rsidR="001D50AB" w:rsidRPr="00E94460" w:rsidRDefault="001D50AB" w:rsidP="001D50AB">
      <w:pPr>
        <w:pStyle w:val="C02"/>
        <w:ind w:firstLine="640"/>
      </w:pPr>
      <w:r w:rsidRPr="00E94460">
        <w:tab/>
      </w:r>
      <w:r w:rsidRPr="00E94460">
        <w:rPr>
          <w:rFonts w:hint="eastAsia"/>
        </w:rPr>
        <w:t>承诺人：</w:t>
      </w:r>
    </w:p>
    <w:p w:rsidR="001D50AB" w:rsidRPr="00E94460" w:rsidRDefault="001D50AB" w:rsidP="001D50AB">
      <w:pPr>
        <w:pStyle w:val="C02"/>
        <w:ind w:firstLine="640"/>
      </w:pPr>
      <w:r w:rsidRPr="00E94460">
        <w:tab/>
      </w:r>
      <w:r w:rsidRPr="00E94460">
        <w:rPr>
          <w:rFonts w:hint="eastAsia"/>
        </w:rPr>
        <w:t>年月日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</w:p>
    <w:p w:rsidR="001D50AB" w:rsidRPr="00E94460" w:rsidRDefault="001D50AB" w:rsidP="001D50A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94460">
        <w:rPr>
          <w:rFonts w:ascii="黑体" w:eastAsia="黑体" w:hAnsi="黑体" w:hint="eastAsia"/>
          <w:sz w:val="32"/>
          <w:szCs w:val="32"/>
        </w:rPr>
        <w:t>附件</w:t>
      </w:r>
      <w:r w:rsidRPr="00E94460">
        <w:rPr>
          <w:rFonts w:ascii="黑体" w:eastAsia="黑体" w:hAnsi="黑体"/>
          <w:sz w:val="32"/>
          <w:szCs w:val="32"/>
        </w:rPr>
        <w:t>4</w:t>
      </w:r>
    </w:p>
    <w:p w:rsidR="001D50AB" w:rsidRPr="00E94460" w:rsidRDefault="001D50AB" w:rsidP="001D50AB">
      <w:pPr>
        <w:widowControl/>
        <w:jc w:val="left"/>
        <w:rPr>
          <w:rFonts w:ascii="仿宋_GB2312" w:eastAsia="仿宋_GB2312" w:hAnsi="Calibri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36" w:lineRule="auto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E94460">
        <w:rPr>
          <w:rFonts w:ascii="方正小标宋简体" w:eastAsia="方正小标宋简体" w:hAnsi="Calibri" w:hint="eastAsia"/>
          <w:sz w:val="36"/>
          <w:szCs w:val="36"/>
        </w:rPr>
        <w:t>乐山市政府采购项目履约验收报告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黑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E94460">
        <w:rPr>
          <w:rFonts w:ascii="仿宋_GB2312" w:eastAsia="仿宋_GB2312" w:hAnsi="宋体" w:cs="宋体" w:hint="eastAsia"/>
          <w:kern w:val="0"/>
          <w:sz w:val="32"/>
          <w:szCs w:val="32"/>
        </w:rPr>
        <w:t>采购人：</w:t>
      </w:r>
      <w:r w:rsidRPr="00E9446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（盖公章）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E94460">
        <w:rPr>
          <w:rFonts w:ascii="仿宋_GB2312" w:eastAsia="仿宋_GB2312" w:hAnsi="宋体" w:cs="宋体" w:hint="eastAsia"/>
          <w:kern w:val="0"/>
          <w:sz w:val="32"/>
          <w:szCs w:val="32"/>
        </w:rPr>
        <w:t>验收日期：</w:t>
      </w:r>
      <w:r w:rsidRPr="00E9446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年月日</w:t>
      </w: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0AB" w:rsidRPr="00E94460" w:rsidRDefault="001D50AB" w:rsidP="001D50AB">
      <w:pPr>
        <w:widowControl/>
        <w:wordWrap w:val="0"/>
        <w:spacing w:before="100" w:beforeAutospacing="1" w:afterAutospacing="1" w:line="360" w:lineRule="atLeast"/>
        <w:rPr>
          <w:rFonts w:ascii="仿宋_GB2312" w:eastAsia="仿宋_GB2312" w:hAnsi="宋体" w:cs="宋体"/>
          <w:b/>
          <w:bCs/>
          <w:kern w:val="0"/>
          <w:sz w:val="24"/>
        </w:rPr>
      </w:pPr>
    </w:p>
    <w:tbl>
      <w:tblPr>
        <w:tblpPr w:leftFromText="180" w:rightFromText="180" w:vertAnchor="page" w:horzAnchor="margin" w:tblpY="2198"/>
        <w:tblW w:w="8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1"/>
        <w:gridCol w:w="1418"/>
        <w:gridCol w:w="886"/>
        <w:gridCol w:w="248"/>
        <w:gridCol w:w="1842"/>
        <w:gridCol w:w="1159"/>
        <w:gridCol w:w="1018"/>
        <w:gridCol w:w="6"/>
      </w:tblGrid>
      <w:tr w:rsidR="001D50AB" w:rsidRPr="00E94460" w:rsidTr="00FF3D11">
        <w:trPr>
          <w:gridAfter w:val="1"/>
          <w:wAfter w:w="6" w:type="dxa"/>
          <w:trHeight w:val="828"/>
        </w:trPr>
        <w:tc>
          <w:tcPr>
            <w:tcW w:w="8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项目基本情况</w:t>
            </w:r>
          </w:p>
        </w:tc>
      </w:tr>
      <w:tr w:rsidR="001D50AB" w:rsidRPr="00E94460" w:rsidTr="00FF3D11">
        <w:trPr>
          <w:gridAfter w:val="1"/>
          <w:wAfter w:w="6" w:type="dxa"/>
          <w:trHeight w:val="603"/>
        </w:trPr>
        <w:tc>
          <w:tcPr>
            <w:tcW w:w="4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采购人及联系方式</w:t>
            </w:r>
            <w:r w:rsidRPr="00E94460">
              <w:rPr>
                <w:rFonts w:ascii="仿宋_GB2312" w:eastAsia="仿宋_GB2312" w:hAnsi="宋体" w:cs="宋体"/>
                <w:bCs/>
                <w:kern w:val="0"/>
                <w:sz w:val="24"/>
              </w:rPr>
              <w:tab/>
            </w:r>
          </w:p>
        </w:tc>
        <w:tc>
          <w:tcPr>
            <w:tcW w:w="4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62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采购项目名称及采购编号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gridAfter w:val="1"/>
          <w:wAfter w:w="6" w:type="dxa"/>
          <w:trHeight w:val="62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项目类别（勾选）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货物□服务□工程□</w:t>
            </w:r>
          </w:p>
        </w:tc>
      </w:tr>
      <w:tr w:rsidR="001D50AB" w:rsidRPr="00E94460" w:rsidTr="00FF3D11">
        <w:trPr>
          <w:gridAfter w:val="1"/>
          <w:wAfter w:w="6" w:type="dxa"/>
          <w:trHeight w:val="62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采购方式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654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中标（成交）金额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62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中标（成交）供应商名称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504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中标（成交）供应商联系人及联系方式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50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采购代理机构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gridAfter w:val="1"/>
          <w:wAfter w:w="6" w:type="dxa"/>
          <w:trHeight w:val="603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采购代理机构联系人及联系方式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rPr>
          <w:gridAfter w:val="1"/>
          <w:wAfter w:w="6" w:type="dxa"/>
          <w:trHeight w:val="576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采购合同签订日期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年月日</w:t>
            </w:r>
          </w:p>
        </w:tc>
      </w:tr>
      <w:tr w:rsidR="001D50AB" w:rsidRPr="00E94460" w:rsidTr="00FF3D11">
        <w:trPr>
          <w:gridAfter w:val="1"/>
          <w:wAfter w:w="6" w:type="dxa"/>
          <w:trHeight w:val="859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采购合同内容是否与中标（成交）人投标（响应）文件一致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</w:tc>
      </w:tr>
      <w:tr w:rsidR="001D50AB" w:rsidRPr="00E94460" w:rsidTr="00FF3D11">
        <w:trPr>
          <w:gridAfter w:val="1"/>
          <w:wAfter w:w="6" w:type="dxa"/>
          <w:trHeight w:val="1133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履约起止时间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年月日至年月日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共计日历日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1D50AB" w:rsidRPr="00E94460" w:rsidTr="00FF3D11">
        <w:trPr>
          <w:gridAfter w:val="1"/>
          <w:wAfter w:w="6" w:type="dxa"/>
          <w:trHeight w:val="872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是否为采购人和实际使用人或者受益者分离的项目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rPr>
          <w:gridAfter w:val="1"/>
          <w:wAfter w:w="6" w:type="dxa"/>
          <w:trHeight w:val="603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是否为政府向社会公公提供的公共服务项目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rPr>
          <w:gridAfter w:val="1"/>
          <w:wAfter w:w="6" w:type="dxa"/>
          <w:trHeight w:val="1011"/>
        </w:trPr>
        <w:tc>
          <w:tcPr>
            <w:tcW w:w="4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是否为有质疑、投诉、举报等情形项目</w:t>
            </w:r>
          </w:p>
        </w:tc>
        <w:tc>
          <w:tcPr>
            <w:tcW w:w="4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50"/>
        </w:trPr>
        <w:tc>
          <w:tcPr>
            <w:tcW w:w="85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项目验收情况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24"/>
        </w:trPr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验收小组</w:t>
            </w:r>
          </w:p>
        </w:tc>
        <w:tc>
          <w:tcPr>
            <w:tcW w:w="1418" w:type="dxa"/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组长</w:t>
            </w: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47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其他成员</w:t>
            </w: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47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47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47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47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是否邀请国家认可的质量、技术检测机构参加验收工作</w:t>
            </w:r>
          </w:p>
        </w:tc>
        <w:tc>
          <w:tcPr>
            <w:tcW w:w="6571" w:type="dxa"/>
            <w:gridSpan w:val="6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是否邀请采购代理机构参加验收工作</w:t>
            </w:r>
          </w:p>
        </w:tc>
        <w:tc>
          <w:tcPr>
            <w:tcW w:w="6571" w:type="dxa"/>
            <w:gridSpan w:val="6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是否邀请服务对象参与验收工作</w:t>
            </w:r>
          </w:p>
        </w:tc>
        <w:tc>
          <w:tcPr>
            <w:tcW w:w="6571" w:type="dxa"/>
            <w:gridSpan w:val="6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是□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验收日期</w:t>
            </w:r>
          </w:p>
        </w:tc>
        <w:tc>
          <w:tcPr>
            <w:tcW w:w="6571" w:type="dxa"/>
            <w:gridSpan w:val="6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年月日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实施验收过程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基本情况陈述</w:t>
            </w:r>
          </w:p>
        </w:tc>
        <w:tc>
          <w:tcPr>
            <w:tcW w:w="6571" w:type="dxa"/>
            <w:gridSpan w:val="6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42"/>
        </w:trPr>
        <w:tc>
          <w:tcPr>
            <w:tcW w:w="19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采购合同约定</w:t>
            </w:r>
          </w:p>
        </w:tc>
        <w:tc>
          <w:tcPr>
            <w:tcW w:w="6571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履约情况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79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与政府采购合同约定的权利义务比较情况</w:t>
            </w:r>
            <w:r w:rsidRPr="00E94460">
              <w:rPr>
                <w:rFonts w:ascii="仿宋_GB2312" w:eastAsia="仿宋_GB2312" w:hAnsi="宋体" w:cs="宋体"/>
                <w:bCs/>
                <w:kern w:val="0"/>
                <w:sz w:val="24"/>
              </w:rPr>
              <w:t>: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实际情况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1.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6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 xml:space="preserve">2.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3.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4.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 xml:space="preserve">5. 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65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社会监督对象意见</w:t>
            </w:r>
          </w:p>
        </w:tc>
        <w:tc>
          <w:tcPr>
            <w:tcW w:w="6577" w:type="dxa"/>
            <w:gridSpan w:val="7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验收小组验收结论</w:t>
            </w:r>
          </w:p>
        </w:tc>
        <w:tc>
          <w:tcPr>
            <w:tcW w:w="6577" w:type="dxa"/>
            <w:gridSpan w:val="7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验收小组成员签字</w:t>
            </w:r>
          </w:p>
        </w:tc>
        <w:tc>
          <w:tcPr>
            <w:tcW w:w="6577" w:type="dxa"/>
            <w:gridSpan w:val="7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D50AB" w:rsidRPr="00E94460" w:rsidTr="00FF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采购人意见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77" w:type="dxa"/>
            <w:gridSpan w:val="7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采购人意见：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采购人代表签字：采购人盖章：年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1D50AB" w:rsidRPr="00E94460" w:rsidRDefault="001D50AB" w:rsidP="001D50AB">
      <w:pPr>
        <w:snapToGrid w:val="0"/>
        <w:spacing w:line="620" w:lineRule="exact"/>
        <w:rPr>
          <w:rFonts w:ascii="仿宋_GB2312" w:eastAsia="仿宋_GB2312" w:hAnsi="宋体" w:cs="宋体"/>
          <w:kern w:val="0"/>
          <w:sz w:val="24"/>
        </w:rPr>
      </w:pPr>
      <w:r w:rsidRPr="00E94460">
        <w:rPr>
          <w:rFonts w:ascii="仿宋_GB2312" w:eastAsia="仿宋_GB2312" w:hAnsi="宋体" w:cs="宋体" w:hint="eastAsia"/>
          <w:kern w:val="0"/>
          <w:sz w:val="24"/>
        </w:rPr>
        <w:t>备注：</w:t>
      </w:r>
    </w:p>
    <w:p w:rsidR="001D50AB" w:rsidRPr="00E94460" w:rsidRDefault="001D50AB" w:rsidP="001D50AB">
      <w:pPr>
        <w:rPr>
          <w:vanish/>
        </w:rPr>
      </w:pPr>
    </w:p>
    <w:tbl>
      <w:tblPr>
        <w:tblW w:w="8528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7711"/>
      </w:tblGrid>
      <w:tr w:rsidR="001D50AB" w:rsidRPr="00E94460" w:rsidTr="00FF3D11">
        <w:trPr>
          <w:trHeight w:val="126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1.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本表可根据项目实际做调整</w:t>
            </w: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,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但不得做实质性修改。行业另有规定除外。</w:t>
            </w:r>
          </w:p>
          <w:p w:rsidR="001D50AB" w:rsidRPr="00E94460" w:rsidRDefault="001D50AB" w:rsidP="00FF3D11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4460">
              <w:rPr>
                <w:rFonts w:ascii="仿宋_GB2312" w:eastAsia="仿宋_GB2312" w:hAnsi="宋体" w:cs="宋体"/>
                <w:kern w:val="0"/>
                <w:sz w:val="24"/>
              </w:rPr>
              <w:t>2.</w:t>
            </w:r>
            <w:r w:rsidRPr="00E94460">
              <w:rPr>
                <w:rFonts w:ascii="仿宋_GB2312" w:eastAsia="仿宋_GB2312" w:hAnsi="宋体" w:cs="宋体" w:hint="eastAsia"/>
                <w:kern w:val="0"/>
                <w:sz w:val="24"/>
              </w:rPr>
              <w:t>验收报告是支付采购合同款项的重要凭证。以上内容均应如实、明确填写。</w:t>
            </w:r>
          </w:p>
        </w:tc>
      </w:tr>
    </w:tbl>
    <w:p w:rsidR="001D50AB" w:rsidRPr="00E94460" w:rsidRDefault="001D50AB" w:rsidP="001D50AB"/>
    <w:p w:rsidR="001D50AB" w:rsidRPr="00E94460" w:rsidRDefault="001D50AB" w:rsidP="001D50AB"/>
    <w:p w:rsidR="001D50AB" w:rsidRPr="00E94460" w:rsidRDefault="001D50AB" w:rsidP="001D50AB"/>
    <w:p w:rsidR="001D50AB" w:rsidRPr="00E94460" w:rsidRDefault="001D50AB" w:rsidP="001D50AB"/>
    <w:p w:rsidR="006267BB" w:rsidRPr="001D50AB" w:rsidRDefault="001D50AB">
      <w:bookmarkStart w:id="0" w:name="_GoBack"/>
      <w:bookmarkEnd w:id="0"/>
    </w:p>
    <w:sectPr w:rsidR="006267BB" w:rsidRPr="001D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B" w:rsidRDefault="001D50AB" w:rsidP="0098655B">
    <w:pPr>
      <w:pStyle w:val="a3"/>
      <w:ind w:firstLineChars="101" w:firstLine="283"/>
    </w:pPr>
    <w:r>
      <w:rPr>
        <w:rFonts w:ascii="宋体" w:hAnsi="宋体" w:hint="eastAsia"/>
        <w:sz w:val="28"/>
        <w:szCs w:val="28"/>
      </w:rPr>
      <w:t>─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3559C">
      <w:rPr>
        <w:rFonts w:ascii="宋体" w:hAnsi="宋体"/>
        <w:noProof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B" w:rsidRDefault="001D50AB" w:rsidP="0098655B">
    <w:pPr>
      <w:pStyle w:val="a3"/>
      <w:ind w:rightChars="148" w:right="311"/>
      <w:jc w:val="right"/>
    </w:pPr>
    <w:r>
      <w:rPr>
        <w:rFonts w:ascii="宋体" w:hAnsi="宋体" w:hint="eastAsia"/>
        <w:sz w:val="28"/>
        <w:szCs w:val="28"/>
      </w:rPr>
      <w:t>─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D50AB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B" w:rsidRDefault="001D50A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B" w:rsidRDefault="001D50A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AB"/>
    <w:rsid w:val="00121364"/>
    <w:rsid w:val="001D50AB"/>
    <w:rsid w:val="004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50A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D50A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rsid w:val="001D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1D50A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C02">
    <w:name w:val="〖C02〗发文单位及日期"/>
    <w:next w:val="a"/>
    <w:uiPriority w:val="99"/>
    <w:rsid w:val="001D50AB"/>
    <w:pPr>
      <w:tabs>
        <w:tab w:val="center" w:pos="6656"/>
      </w:tabs>
      <w:topLinePunct/>
      <w:spacing w:line="600" w:lineRule="exact"/>
      <w:ind w:firstLineChars="200" w:firstLine="637"/>
    </w:pPr>
    <w:rPr>
      <w:rFonts w:ascii="仿宋_GB2312" w:eastAsia="仿宋_GB2312" w:hAnsi="Calibri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50A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D50A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rsid w:val="001D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1D50A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C02">
    <w:name w:val="〖C02〗发文单位及日期"/>
    <w:next w:val="a"/>
    <w:uiPriority w:val="99"/>
    <w:rsid w:val="001D50AB"/>
    <w:pPr>
      <w:tabs>
        <w:tab w:val="center" w:pos="6656"/>
      </w:tabs>
      <w:topLinePunct/>
      <w:spacing w:line="600" w:lineRule="exact"/>
      <w:ind w:firstLineChars="200" w:firstLine="637"/>
    </w:pPr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399</Words>
  <Characters>2275</Characters>
  <Application>Microsoft Office Word</Application>
  <DocSecurity>0</DocSecurity>
  <Lines>18</Lines>
  <Paragraphs>5</Paragraphs>
  <ScaleCrop>false</ScaleCrop>
  <Company>Lenovo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LSlij1</dc:creator>
  <cp:lastModifiedBy>LSlij1</cp:lastModifiedBy>
  <cp:revision>1</cp:revision>
  <dcterms:created xsi:type="dcterms:W3CDTF">2021-01-11T08:00:00Z</dcterms:created>
  <dcterms:modified xsi:type="dcterms:W3CDTF">2021-01-11T08:01:00Z</dcterms:modified>
</cp:coreProperties>
</file>